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808" w:rsidRDefault="00846808" w:rsidP="00846808">
      <w:pPr>
        <w:keepNext/>
        <w:jc w:val="center"/>
      </w:pPr>
      <w:r>
        <w:rPr>
          <w:noProof/>
        </w:rPr>
        <w:drawing>
          <wp:inline distT="0" distB="0" distL="0" distR="0">
            <wp:extent cx="685800" cy="787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12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808" w:rsidRDefault="00846808" w:rsidP="00846808">
      <w:pPr>
        <w:keepNext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846808" w:rsidRDefault="00846808" w:rsidP="00846808">
      <w:pPr>
        <w:keepNext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Тонкинского муниципального района</w:t>
      </w:r>
    </w:p>
    <w:p w:rsidR="00846808" w:rsidRDefault="00846808" w:rsidP="00846808">
      <w:pPr>
        <w:keepNext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Нижегородской области</w:t>
      </w:r>
    </w:p>
    <w:p w:rsidR="00846808" w:rsidRDefault="00846808" w:rsidP="00846808">
      <w:pPr>
        <w:keepNext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46808" w:rsidRDefault="00846808" w:rsidP="00846808">
      <w:pPr>
        <w:keepNext/>
        <w:rPr>
          <w:rFonts w:ascii="Times New Roman" w:hAnsi="Times New Roman"/>
          <w:b/>
          <w:szCs w:val="28"/>
        </w:rPr>
      </w:pPr>
    </w:p>
    <w:p w:rsidR="00846808" w:rsidRDefault="00846808" w:rsidP="00846808">
      <w:pPr>
        <w:keepNext/>
        <w:rPr>
          <w:rFonts w:ascii="Times New Roman" w:hAnsi="Times New Roman"/>
          <w:b/>
          <w:szCs w:val="28"/>
        </w:rPr>
      </w:pPr>
    </w:p>
    <w:p w:rsidR="00846808" w:rsidRDefault="00846808" w:rsidP="00846808">
      <w:pPr>
        <w:keepNext/>
        <w:tabs>
          <w:tab w:val="left" w:pos="9100"/>
          <w:tab w:val="left" w:pos="10080"/>
        </w:tabs>
        <w:ind w:right="-15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22 июля  2014 года                                                                                   № </w:t>
      </w:r>
      <w:r w:rsidR="00FA6A77">
        <w:rPr>
          <w:rFonts w:ascii="Times New Roman" w:hAnsi="Times New Roman"/>
          <w:szCs w:val="28"/>
        </w:rPr>
        <w:t>38</w:t>
      </w:r>
      <w:r w:rsidR="0031382E">
        <w:rPr>
          <w:rFonts w:ascii="Times New Roman" w:hAnsi="Times New Roman"/>
          <w:szCs w:val="28"/>
        </w:rPr>
        <w:t>5</w:t>
      </w:r>
    </w:p>
    <w:p w:rsidR="00846808" w:rsidRDefault="00846808" w:rsidP="00846808">
      <w:pPr>
        <w:keepNext/>
        <w:rPr>
          <w:rFonts w:ascii="Times New Roman" w:hAnsi="Times New Roman"/>
          <w:szCs w:val="28"/>
        </w:rPr>
      </w:pPr>
    </w:p>
    <w:p w:rsidR="00846808" w:rsidRDefault="00846808" w:rsidP="00846808">
      <w:pPr>
        <w:keepNext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         </w: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170" w:type="dxa"/>
        </w:tblCellMar>
        <w:tblLook w:val="04A0"/>
      </w:tblPr>
      <w:tblGrid>
        <w:gridCol w:w="4055"/>
      </w:tblGrid>
      <w:tr w:rsidR="00846808" w:rsidTr="00846808">
        <w:trPr>
          <w:trHeight w:val="929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46808" w:rsidRDefault="00846808">
            <w:pPr>
              <w:keepNext/>
              <w:tabs>
                <w:tab w:val="left" w:pos="4820"/>
              </w:tabs>
              <w:ind w:right="-108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О внесении </w:t>
            </w:r>
            <w:r>
              <w:rPr>
                <w:szCs w:val="28"/>
              </w:rPr>
              <w:t xml:space="preserve"> изменений в постановление администрации Тонкинского муниципального  района Нижегородской области от 24.10.2008 № 163 </w:t>
            </w:r>
          </w:p>
        </w:tc>
      </w:tr>
    </w:tbl>
    <w:p w:rsidR="00846808" w:rsidRDefault="00846808" w:rsidP="00846808">
      <w:pPr>
        <w:keepNext/>
        <w:rPr>
          <w:rFonts w:ascii="Times New Roman" w:hAnsi="Times New Roman"/>
          <w:szCs w:val="28"/>
        </w:rPr>
      </w:pPr>
    </w:p>
    <w:p w:rsidR="00846808" w:rsidRDefault="00846808" w:rsidP="00846808">
      <w:pPr>
        <w:keepNext/>
        <w:rPr>
          <w:rFonts w:ascii="Times New Roman" w:hAnsi="Times New Roman"/>
          <w:szCs w:val="28"/>
        </w:rPr>
      </w:pPr>
    </w:p>
    <w:p w:rsidR="00846808" w:rsidRDefault="00846808" w:rsidP="00846808">
      <w:pPr>
        <w:pStyle w:val="a4"/>
        <w:keepNext/>
        <w:widowControl/>
        <w:jc w:val="both"/>
        <w:rPr>
          <w:b w:val="0"/>
          <w:sz w:val="28"/>
          <w:szCs w:val="28"/>
        </w:rPr>
      </w:pPr>
      <w:r>
        <w:rPr>
          <w:b w:val="0"/>
          <w:szCs w:val="28"/>
        </w:rPr>
        <w:t xml:space="preserve">      </w:t>
      </w:r>
      <w:r>
        <w:rPr>
          <w:b w:val="0"/>
          <w:sz w:val="28"/>
          <w:szCs w:val="28"/>
        </w:rPr>
        <w:t xml:space="preserve">В целях приведения в соответствие с нормативно – правовыми документами по вопросу аттестации педагогических работников муниципальных образовательных организаций Тонкинского муниципального района, администрация  Тонкинского  муниципального  района Нижегородской области      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е т</w:t>
      </w:r>
      <w:r>
        <w:rPr>
          <w:b w:val="0"/>
          <w:sz w:val="28"/>
          <w:szCs w:val="28"/>
        </w:rPr>
        <w:t>:</w:t>
      </w:r>
    </w:p>
    <w:p w:rsidR="00846808" w:rsidRDefault="00846808" w:rsidP="00846808">
      <w:pPr>
        <w:keepNext/>
        <w:ind w:firstLine="426"/>
        <w:rPr>
          <w:szCs w:val="28"/>
        </w:rPr>
      </w:pPr>
      <w:r>
        <w:rPr>
          <w:szCs w:val="28"/>
        </w:rPr>
        <w:t xml:space="preserve"> 1. Внести в постановление администрации Тонкинского </w:t>
      </w:r>
      <w:proofErr w:type="gramStart"/>
      <w:r>
        <w:rPr>
          <w:szCs w:val="28"/>
        </w:rPr>
        <w:t>муниципального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района Нижегородской области от 24.10.2008 № 163 « Об утверждении положения об оплате труда работников муниципальных образовательных учреждений Тонкинского муниципального района и структурных подразделений отдела образования администрации Тонкинского муниципального района Нижегородской области» (с изменениями   от 15.05.2009 №75, от 22.11.2010 №326, от 25.03.2011 №125,  от 31.05.2011 №257, от 07.09.2011 №432, от 13.10.2011 №499, от 24.11.2011 №588,  от 03.04.2012 №198, от 28.05.2012 №335, от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21.11.2012 №743, 29.12.2012 №907, 30.04.2013 №277</w:t>
      </w:r>
      <w:r w:rsidR="00DF1596">
        <w:rPr>
          <w:szCs w:val="28"/>
        </w:rPr>
        <w:t>, 11.03.2014 № 105</w:t>
      </w:r>
      <w:r>
        <w:rPr>
          <w:szCs w:val="28"/>
        </w:rPr>
        <w:t>)  следующие изменения</w:t>
      </w:r>
      <w:r w:rsidR="003272CA">
        <w:rPr>
          <w:szCs w:val="28"/>
        </w:rPr>
        <w:t xml:space="preserve"> и дополнения</w:t>
      </w:r>
      <w:r>
        <w:rPr>
          <w:szCs w:val="28"/>
        </w:rPr>
        <w:t>:</w:t>
      </w:r>
      <w:proofErr w:type="gramEnd"/>
    </w:p>
    <w:p w:rsidR="003272CA" w:rsidRDefault="00DF1596" w:rsidP="00846808">
      <w:pPr>
        <w:keepNext/>
        <w:ind w:right="-6" w:firstLine="700"/>
      </w:pPr>
      <w:r>
        <w:t>1.1</w:t>
      </w:r>
      <w:r w:rsidR="003272CA">
        <w:t>.</w:t>
      </w:r>
      <w:r w:rsidR="00793A0C">
        <w:t xml:space="preserve">В разделе </w:t>
      </w:r>
      <w:r w:rsidR="00793A0C">
        <w:rPr>
          <w:lang w:val="en-US"/>
        </w:rPr>
        <w:t>IV</w:t>
      </w:r>
      <w:r w:rsidR="00793A0C" w:rsidRPr="00793A0C">
        <w:t xml:space="preserve"> </w:t>
      </w:r>
      <w:r w:rsidR="00793A0C">
        <w:t xml:space="preserve">пункт 4.2 </w:t>
      </w:r>
      <w:r w:rsidR="003272CA">
        <w:t>дополнить подпунктами:</w:t>
      </w:r>
    </w:p>
    <w:p w:rsidR="003272CA" w:rsidRDefault="003272CA" w:rsidP="00846808">
      <w:pPr>
        <w:keepNext/>
        <w:ind w:right="-6" w:firstLine="700"/>
        <w:rPr>
          <w:spacing w:val="-4"/>
          <w:szCs w:val="24"/>
        </w:rPr>
      </w:pPr>
      <w:r>
        <w:t>«4.2.1.</w:t>
      </w:r>
      <w:r w:rsidRPr="003272CA">
        <w:rPr>
          <w:szCs w:val="24"/>
        </w:rPr>
        <w:t xml:space="preserve"> </w:t>
      </w:r>
      <w:r w:rsidRPr="00F10C6F">
        <w:rPr>
          <w:szCs w:val="24"/>
        </w:rPr>
        <w:t xml:space="preserve">Учителям, преподавателям, воспитателям и другим педагогическим работникам, имеющим первую квалификационную </w:t>
      </w:r>
      <w:r w:rsidRPr="00F10C6F">
        <w:rPr>
          <w:spacing w:val="-2"/>
          <w:szCs w:val="24"/>
        </w:rPr>
        <w:t xml:space="preserve">категорию и работающим на должностях с другими наименованиями, по </w:t>
      </w:r>
      <w:r w:rsidRPr="00F10C6F">
        <w:rPr>
          <w:szCs w:val="24"/>
        </w:rPr>
        <w:t xml:space="preserve">которым совпадают профили преподаваемых предметов, профили </w:t>
      </w:r>
      <w:r w:rsidRPr="00F10C6F">
        <w:rPr>
          <w:spacing w:val="-4"/>
          <w:szCs w:val="24"/>
        </w:rPr>
        <w:t xml:space="preserve">деятельности, разрешается через два года после установления первой </w:t>
      </w:r>
      <w:r w:rsidRPr="00F10C6F">
        <w:rPr>
          <w:szCs w:val="24"/>
        </w:rPr>
        <w:lastRenderedPageBreak/>
        <w:t xml:space="preserve">квалификационной категории по предыдущей должности, проходить </w:t>
      </w:r>
      <w:r w:rsidRPr="00F10C6F">
        <w:rPr>
          <w:spacing w:val="-4"/>
          <w:szCs w:val="24"/>
        </w:rPr>
        <w:t>аттестацию на высшую категорию по занимаемой должности.</w:t>
      </w:r>
    </w:p>
    <w:p w:rsidR="003272CA" w:rsidRPr="003272CA" w:rsidRDefault="003272CA" w:rsidP="003272CA">
      <w:pPr>
        <w:shd w:val="clear" w:color="auto" w:fill="FFFFFF"/>
        <w:spacing w:line="276" w:lineRule="auto"/>
        <w:ind w:left="14"/>
        <w:rPr>
          <w:szCs w:val="24"/>
        </w:rPr>
      </w:pPr>
      <w:r>
        <w:rPr>
          <w:spacing w:val="-4"/>
          <w:szCs w:val="24"/>
        </w:rPr>
        <w:t>4.2.2.</w:t>
      </w:r>
      <w:r w:rsidRPr="003272CA">
        <w:rPr>
          <w:spacing w:val="-5"/>
          <w:szCs w:val="24"/>
        </w:rPr>
        <w:t xml:space="preserve"> </w:t>
      </w:r>
      <w:r w:rsidRPr="00F10C6F">
        <w:rPr>
          <w:spacing w:val="-5"/>
          <w:szCs w:val="24"/>
        </w:rPr>
        <w:t xml:space="preserve">При установлении оплаты труда педагогическим работникам, выполняющим работу по иной должности, по которой не установлена </w:t>
      </w:r>
      <w:r w:rsidRPr="00F10C6F">
        <w:rPr>
          <w:spacing w:val="-4"/>
          <w:szCs w:val="24"/>
        </w:rPr>
        <w:t xml:space="preserve">квалификационная категория, условия оплаты труда определяются с учетом имеющейся квалификационной категории, если профиль выполняемой </w:t>
      </w:r>
      <w:r w:rsidRPr="00F10C6F">
        <w:rPr>
          <w:spacing w:val="-5"/>
          <w:szCs w:val="24"/>
        </w:rPr>
        <w:t xml:space="preserve">педагогической работы соответствует профилю работы, по которой имеется </w:t>
      </w:r>
      <w:r w:rsidRPr="00F10C6F">
        <w:rPr>
          <w:szCs w:val="24"/>
        </w:rPr>
        <w:t>категория</w:t>
      </w:r>
      <w:proofErr w:type="gramStart"/>
      <w:r w:rsidR="00793A0C">
        <w:rPr>
          <w:szCs w:val="24"/>
        </w:rPr>
        <w:t>.</w:t>
      </w:r>
      <w:r>
        <w:rPr>
          <w:szCs w:val="24"/>
        </w:rPr>
        <w:t>»</w:t>
      </w:r>
      <w:r w:rsidRPr="00F10C6F">
        <w:rPr>
          <w:szCs w:val="24"/>
        </w:rPr>
        <w:t>.</w:t>
      </w:r>
      <w:proofErr w:type="gramEnd"/>
    </w:p>
    <w:p w:rsidR="00793A0C" w:rsidRDefault="00793A0C" w:rsidP="00793A0C">
      <w:pPr>
        <w:keepNext/>
        <w:ind w:firstLine="700"/>
        <w:rPr>
          <w:szCs w:val="28"/>
        </w:rPr>
      </w:pPr>
      <w:r>
        <w:rPr>
          <w:szCs w:val="28"/>
        </w:rPr>
        <w:t>2.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</w:t>
      </w:r>
      <w:r w:rsidRPr="00793A0C">
        <w:rPr>
          <w:szCs w:val="28"/>
        </w:rPr>
        <w:t xml:space="preserve"> </w:t>
      </w:r>
      <w:r>
        <w:rPr>
          <w:szCs w:val="28"/>
        </w:rPr>
        <w:t xml:space="preserve">на официальном сайте отдела образования администрации Тонкинского муниципального района  Нижегородской области.  </w:t>
      </w:r>
    </w:p>
    <w:p w:rsidR="00846808" w:rsidRDefault="00793A0C" w:rsidP="00846808">
      <w:pPr>
        <w:keepNext/>
        <w:ind w:firstLine="700"/>
        <w:rPr>
          <w:szCs w:val="28"/>
        </w:rPr>
      </w:pPr>
      <w:r>
        <w:rPr>
          <w:szCs w:val="28"/>
        </w:rPr>
        <w:t>3.</w:t>
      </w:r>
      <w:r w:rsidR="00846808">
        <w:rPr>
          <w:szCs w:val="28"/>
        </w:rPr>
        <w:t>Настоящее постановление вступает в силу со дня опуб</w:t>
      </w:r>
      <w:r>
        <w:rPr>
          <w:szCs w:val="28"/>
        </w:rPr>
        <w:t>ликования.</w:t>
      </w:r>
    </w:p>
    <w:p w:rsidR="00846808" w:rsidRDefault="00846808" w:rsidP="00846808">
      <w:pPr>
        <w:keepNext/>
        <w:ind w:left="-142" w:right="-1"/>
        <w:rPr>
          <w:rFonts w:ascii="Times New Roman" w:hAnsi="Times New Roman"/>
          <w:szCs w:val="28"/>
        </w:rPr>
      </w:pPr>
    </w:p>
    <w:p w:rsidR="00846808" w:rsidRDefault="00846808" w:rsidP="00846808">
      <w:pPr>
        <w:keepNext/>
        <w:ind w:right="-1"/>
        <w:rPr>
          <w:rFonts w:ascii="Times New Roman" w:hAnsi="Times New Roman"/>
          <w:szCs w:val="28"/>
        </w:rPr>
      </w:pPr>
    </w:p>
    <w:p w:rsidR="00846808" w:rsidRDefault="00846808" w:rsidP="00846808">
      <w:pPr>
        <w:keepNext/>
        <w:ind w:right="-1"/>
        <w:rPr>
          <w:rFonts w:ascii="Times New Roman" w:hAnsi="Times New Roman"/>
          <w:szCs w:val="28"/>
        </w:rPr>
      </w:pPr>
    </w:p>
    <w:p w:rsidR="00846808" w:rsidRDefault="003272CA" w:rsidP="00846808">
      <w:pPr>
        <w:keepNext/>
        <w:ind w:left="-140" w:right="-22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Глава </w:t>
      </w:r>
      <w:r w:rsidR="00846808">
        <w:rPr>
          <w:rFonts w:ascii="Times New Roman" w:hAnsi="Times New Roman"/>
          <w:szCs w:val="28"/>
        </w:rPr>
        <w:t xml:space="preserve">администрации                                          </w:t>
      </w:r>
      <w:r>
        <w:rPr>
          <w:rFonts w:ascii="Times New Roman" w:hAnsi="Times New Roman"/>
          <w:szCs w:val="28"/>
        </w:rPr>
        <w:t xml:space="preserve">                             </w:t>
      </w:r>
      <w:r w:rsidR="00846808">
        <w:rPr>
          <w:rFonts w:ascii="Times New Roman" w:hAnsi="Times New Roman"/>
          <w:szCs w:val="28"/>
        </w:rPr>
        <w:t>Т.Ф.Кузнецова</w:t>
      </w:r>
    </w:p>
    <w:p w:rsidR="00846808" w:rsidRDefault="00846808" w:rsidP="00846808">
      <w:pPr>
        <w:pStyle w:val="a3"/>
        <w:keepNext/>
        <w:jc w:val="both"/>
        <w:rPr>
          <w:sz w:val="24"/>
          <w:szCs w:val="24"/>
          <w:u w:val="none"/>
          <w:lang w:val="ru-RU"/>
        </w:rPr>
      </w:pPr>
    </w:p>
    <w:p w:rsidR="00846808" w:rsidRDefault="00846808" w:rsidP="00846808">
      <w:pPr>
        <w:pStyle w:val="a3"/>
        <w:keepNext/>
        <w:jc w:val="both"/>
        <w:rPr>
          <w:sz w:val="24"/>
          <w:szCs w:val="24"/>
          <w:u w:val="none"/>
          <w:lang w:val="ru-RU"/>
        </w:rPr>
      </w:pPr>
    </w:p>
    <w:p w:rsidR="00846808" w:rsidRDefault="00846808" w:rsidP="00846808">
      <w:pPr>
        <w:pStyle w:val="a3"/>
        <w:keepNext/>
        <w:jc w:val="both"/>
        <w:rPr>
          <w:sz w:val="24"/>
          <w:szCs w:val="24"/>
          <w:u w:val="none"/>
          <w:lang w:val="ru-RU"/>
        </w:rPr>
      </w:pPr>
    </w:p>
    <w:p w:rsidR="00846808" w:rsidRDefault="00846808" w:rsidP="00846808">
      <w:pPr>
        <w:keepNext/>
        <w:ind w:right="-1"/>
        <w:rPr>
          <w:rFonts w:ascii="Times New Roman" w:hAnsi="Times New Roman"/>
          <w:szCs w:val="28"/>
        </w:rPr>
      </w:pPr>
    </w:p>
    <w:p w:rsidR="00846808" w:rsidRDefault="00846808" w:rsidP="00846808">
      <w:pPr>
        <w:keepNext/>
        <w:ind w:right="-365"/>
        <w:rPr>
          <w:rFonts w:ascii="Times New Roman" w:hAnsi="Times New Roman"/>
          <w:szCs w:val="28"/>
        </w:rPr>
      </w:pPr>
    </w:p>
    <w:p w:rsidR="00846808" w:rsidRDefault="00846808" w:rsidP="00846808">
      <w:pPr>
        <w:keepNext/>
        <w:ind w:right="-365"/>
        <w:rPr>
          <w:rFonts w:ascii="Times New Roman" w:hAnsi="Times New Roman"/>
          <w:szCs w:val="28"/>
        </w:rPr>
      </w:pPr>
    </w:p>
    <w:p w:rsidR="00846808" w:rsidRDefault="00846808" w:rsidP="00846808">
      <w:pPr>
        <w:keepNext/>
        <w:ind w:right="-365"/>
        <w:rPr>
          <w:rFonts w:ascii="Times New Roman" w:hAnsi="Times New Roman"/>
          <w:szCs w:val="28"/>
        </w:rPr>
      </w:pPr>
    </w:p>
    <w:p w:rsidR="00195A1A" w:rsidRDefault="00195A1A"/>
    <w:p w:rsidR="00793A0C" w:rsidRDefault="00793A0C"/>
    <w:p w:rsidR="00793A0C" w:rsidRDefault="00793A0C"/>
    <w:p w:rsidR="00793A0C" w:rsidRDefault="00793A0C"/>
    <w:p w:rsidR="00793A0C" w:rsidRDefault="00793A0C"/>
    <w:p w:rsidR="00793A0C" w:rsidRDefault="00793A0C"/>
    <w:p w:rsidR="00793A0C" w:rsidRDefault="00793A0C"/>
    <w:p w:rsidR="00793A0C" w:rsidRDefault="00793A0C"/>
    <w:p w:rsidR="00793A0C" w:rsidRDefault="00793A0C"/>
    <w:p w:rsidR="00793A0C" w:rsidRDefault="00793A0C"/>
    <w:p w:rsidR="00DF1596" w:rsidRDefault="00DF1596"/>
    <w:p w:rsidR="00DF1596" w:rsidRDefault="00DF1596"/>
    <w:p w:rsidR="00DF1596" w:rsidRDefault="00DF1596"/>
    <w:p w:rsidR="00DF1596" w:rsidRDefault="00DF1596"/>
    <w:p w:rsidR="00DF1596" w:rsidRDefault="00DF1596"/>
    <w:p w:rsidR="00DF1596" w:rsidRDefault="00DF1596"/>
    <w:p w:rsidR="00DF1596" w:rsidRDefault="00DF1596"/>
    <w:p w:rsidR="00DF1596" w:rsidRDefault="00DF1596"/>
    <w:p w:rsidR="00793A0C" w:rsidRDefault="00793A0C"/>
    <w:p w:rsidR="00793A0C" w:rsidRDefault="00793A0C"/>
    <w:p w:rsidR="00793A0C" w:rsidRPr="00E64A5C" w:rsidRDefault="00793A0C" w:rsidP="00793A0C">
      <w:pPr>
        <w:ind w:right="-365"/>
        <w:jc w:val="center"/>
        <w:rPr>
          <w:rFonts w:ascii="Times New Roman" w:hAnsi="Times New Roman"/>
          <w:szCs w:val="28"/>
        </w:rPr>
      </w:pPr>
      <w:r w:rsidRPr="00E64A5C">
        <w:rPr>
          <w:rFonts w:ascii="Times New Roman" w:hAnsi="Times New Roman"/>
          <w:szCs w:val="28"/>
        </w:rPr>
        <w:t>Согласовано:</w:t>
      </w:r>
    </w:p>
    <w:p w:rsidR="00793A0C" w:rsidRPr="00E64A5C" w:rsidRDefault="00793A0C" w:rsidP="00793A0C">
      <w:pPr>
        <w:ind w:right="-365"/>
        <w:jc w:val="center"/>
        <w:rPr>
          <w:rFonts w:ascii="Times New Roman" w:hAnsi="Times New Roman"/>
          <w:szCs w:val="28"/>
        </w:rPr>
      </w:pPr>
    </w:p>
    <w:p w:rsidR="00793A0C" w:rsidRPr="00E64A5C" w:rsidRDefault="00793A0C" w:rsidP="00793A0C">
      <w:pPr>
        <w:ind w:right="-365"/>
        <w:jc w:val="center"/>
        <w:rPr>
          <w:rFonts w:ascii="Times New Roman" w:hAnsi="Times New Roman"/>
          <w:szCs w:val="28"/>
        </w:rPr>
      </w:pPr>
    </w:p>
    <w:p w:rsidR="00793A0C" w:rsidRDefault="00793A0C" w:rsidP="00793A0C">
      <w:pPr>
        <w:ind w:right="-365"/>
        <w:rPr>
          <w:rFonts w:ascii="Times New Roman" w:hAnsi="Times New Roman"/>
          <w:szCs w:val="28"/>
        </w:rPr>
      </w:pPr>
      <w:r w:rsidRPr="00E64A5C">
        <w:rPr>
          <w:rFonts w:ascii="Times New Roman" w:hAnsi="Times New Roman"/>
          <w:szCs w:val="28"/>
        </w:rPr>
        <w:t>Зам.</w:t>
      </w:r>
      <w:r>
        <w:rPr>
          <w:rFonts w:ascii="Times New Roman" w:hAnsi="Times New Roman"/>
          <w:szCs w:val="28"/>
        </w:rPr>
        <w:t xml:space="preserve"> </w:t>
      </w:r>
      <w:r w:rsidRPr="00E64A5C">
        <w:rPr>
          <w:rFonts w:ascii="Times New Roman" w:hAnsi="Times New Roman"/>
          <w:szCs w:val="28"/>
        </w:rPr>
        <w:t>главы администрации                                               А.В.Баев</w:t>
      </w:r>
    </w:p>
    <w:p w:rsidR="00793A0C" w:rsidRDefault="00793A0C" w:rsidP="00793A0C">
      <w:pPr>
        <w:ind w:right="-365"/>
        <w:rPr>
          <w:rFonts w:ascii="Times New Roman" w:hAnsi="Times New Roman"/>
          <w:szCs w:val="28"/>
        </w:rPr>
      </w:pPr>
    </w:p>
    <w:p w:rsidR="00793A0C" w:rsidRPr="00E64A5C" w:rsidRDefault="00793A0C" w:rsidP="00793A0C">
      <w:pPr>
        <w:ind w:right="-365"/>
        <w:rPr>
          <w:rFonts w:ascii="Times New Roman" w:hAnsi="Times New Roman"/>
          <w:szCs w:val="28"/>
        </w:rPr>
      </w:pPr>
    </w:p>
    <w:p w:rsidR="00793A0C" w:rsidRDefault="00DF1596" w:rsidP="00793A0C">
      <w:pPr>
        <w:ind w:right="-365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Н</w:t>
      </w:r>
      <w:r w:rsidR="00793A0C" w:rsidRPr="00E64A5C">
        <w:rPr>
          <w:rFonts w:ascii="Times New Roman" w:hAnsi="Times New Roman"/>
          <w:szCs w:val="28"/>
        </w:rPr>
        <w:t>ач</w:t>
      </w:r>
      <w:proofErr w:type="gramStart"/>
      <w:r w:rsidR="00793A0C" w:rsidRPr="00E64A5C">
        <w:rPr>
          <w:rFonts w:ascii="Times New Roman" w:hAnsi="Times New Roman"/>
          <w:szCs w:val="28"/>
        </w:rPr>
        <w:t>.у</w:t>
      </w:r>
      <w:proofErr w:type="gramEnd"/>
      <w:r w:rsidR="00793A0C" w:rsidRPr="00E64A5C">
        <w:rPr>
          <w:rFonts w:ascii="Times New Roman" w:hAnsi="Times New Roman"/>
          <w:szCs w:val="28"/>
        </w:rPr>
        <w:t>правления</w:t>
      </w:r>
      <w:proofErr w:type="spellEnd"/>
      <w:r w:rsidR="00793A0C" w:rsidRPr="00E64A5C">
        <w:rPr>
          <w:rFonts w:ascii="Times New Roman" w:hAnsi="Times New Roman"/>
          <w:szCs w:val="28"/>
        </w:rPr>
        <w:t xml:space="preserve"> финансов               </w:t>
      </w:r>
      <w:r w:rsidR="00CB273C">
        <w:rPr>
          <w:rFonts w:ascii="Times New Roman" w:hAnsi="Times New Roman"/>
          <w:szCs w:val="28"/>
        </w:rPr>
        <w:t xml:space="preserve">                      </w:t>
      </w:r>
      <w:r>
        <w:rPr>
          <w:rFonts w:ascii="Times New Roman" w:hAnsi="Times New Roman"/>
          <w:szCs w:val="28"/>
        </w:rPr>
        <w:t xml:space="preserve">    </w:t>
      </w:r>
      <w:r w:rsidR="00CB273C">
        <w:rPr>
          <w:rFonts w:ascii="Times New Roman" w:hAnsi="Times New Roman"/>
          <w:szCs w:val="28"/>
        </w:rPr>
        <w:t xml:space="preserve">     </w:t>
      </w:r>
      <w:r>
        <w:rPr>
          <w:rFonts w:ascii="Times New Roman" w:hAnsi="Times New Roman"/>
          <w:szCs w:val="28"/>
        </w:rPr>
        <w:t>Е.В.Соловьева</w:t>
      </w:r>
    </w:p>
    <w:p w:rsidR="00793A0C" w:rsidRDefault="00793A0C" w:rsidP="00793A0C">
      <w:pPr>
        <w:ind w:right="-365"/>
        <w:rPr>
          <w:rFonts w:ascii="Times New Roman" w:hAnsi="Times New Roman"/>
          <w:szCs w:val="28"/>
        </w:rPr>
      </w:pPr>
    </w:p>
    <w:p w:rsidR="00793A0C" w:rsidRPr="00E64A5C" w:rsidRDefault="00793A0C" w:rsidP="00793A0C">
      <w:pPr>
        <w:ind w:right="-365"/>
        <w:rPr>
          <w:rFonts w:ascii="Times New Roman" w:hAnsi="Times New Roman"/>
          <w:szCs w:val="28"/>
        </w:rPr>
      </w:pPr>
    </w:p>
    <w:p w:rsidR="00793A0C" w:rsidRDefault="00793A0C" w:rsidP="00793A0C">
      <w:pPr>
        <w:ind w:right="-365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И.о</w:t>
      </w:r>
      <w:proofErr w:type="gramStart"/>
      <w:r>
        <w:rPr>
          <w:rFonts w:ascii="Times New Roman" w:hAnsi="Times New Roman"/>
          <w:szCs w:val="28"/>
        </w:rPr>
        <w:t>.з</w:t>
      </w:r>
      <w:proofErr w:type="gramEnd"/>
      <w:r w:rsidRPr="00E64A5C">
        <w:rPr>
          <w:rFonts w:ascii="Times New Roman" w:hAnsi="Times New Roman"/>
          <w:szCs w:val="28"/>
        </w:rPr>
        <w:t>ав.отделом</w:t>
      </w:r>
      <w:proofErr w:type="spellEnd"/>
      <w:r w:rsidRPr="00E64A5C">
        <w:rPr>
          <w:rFonts w:ascii="Times New Roman" w:hAnsi="Times New Roman"/>
          <w:szCs w:val="28"/>
        </w:rPr>
        <w:t xml:space="preserve"> образования                </w:t>
      </w:r>
      <w:r>
        <w:rPr>
          <w:rFonts w:ascii="Times New Roman" w:hAnsi="Times New Roman"/>
          <w:szCs w:val="28"/>
        </w:rPr>
        <w:t xml:space="preserve">                            И.Н.Гаврилова</w:t>
      </w:r>
    </w:p>
    <w:p w:rsidR="00793A0C" w:rsidRPr="00E64A5C" w:rsidRDefault="00793A0C" w:rsidP="00793A0C">
      <w:pPr>
        <w:ind w:right="-365"/>
        <w:rPr>
          <w:rFonts w:ascii="Times New Roman" w:hAnsi="Times New Roman"/>
          <w:szCs w:val="28"/>
        </w:rPr>
      </w:pPr>
    </w:p>
    <w:p w:rsidR="00793A0C" w:rsidRDefault="00793A0C" w:rsidP="00793A0C">
      <w:pPr>
        <w:ind w:right="-365"/>
        <w:rPr>
          <w:rFonts w:ascii="Times New Roman" w:hAnsi="Times New Roman"/>
          <w:szCs w:val="28"/>
        </w:rPr>
      </w:pPr>
    </w:p>
    <w:p w:rsidR="00793A0C" w:rsidRPr="00E64A5C" w:rsidRDefault="00793A0C" w:rsidP="00793A0C">
      <w:pPr>
        <w:ind w:right="-365"/>
        <w:rPr>
          <w:rFonts w:ascii="Times New Roman" w:hAnsi="Times New Roman"/>
          <w:szCs w:val="28"/>
        </w:rPr>
      </w:pPr>
      <w:r w:rsidRPr="00E64A5C">
        <w:rPr>
          <w:rFonts w:ascii="Times New Roman" w:hAnsi="Times New Roman"/>
          <w:szCs w:val="28"/>
        </w:rPr>
        <w:t xml:space="preserve">Юрист     </w:t>
      </w:r>
      <w:r>
        <w:rPr>
          <w:rFonts w:ascii="Times New Roman" w:hAnsi="Times New Roman"/>
          <w:szCs w:val="28"/>
        </w:rPr>
        <w:t xml:space="preserve">                                                                       М.И.Груздева                                                          </w:t>
      </w:r>
      <w:r w:rsidRPr="00E64A5C">
        <w:rPr>
          <w:rFonts w:ascii="Times New Roman" w:hAnsi="Times New Roman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/>
          <w:szCs w:val="28"/>
        </w:rPr>
        <w:t xml:space="preserve"> </w:t>
      </w:r>
    </w:p>
    <w:p w:rsidR="00793A0C" w:rsidRPr="00E64A5C" w:rsidRDefault="00793A0C" w:rsidP="00793A0C">
      <w:pPr>
        <w:rPr>
          <w:rFonts w:ascii="Times New Roman" w:hAnsi="Times New Roman"/>
          <w:szCs w:val="28"/>
        </w:rPr>
      </w:pPr>
    </w:p>
    <w:p w:rsidR="00793A0C" w:rsidRPr="00E64A5C" w:rsidRDefault="00793A0C" w:rsidP="00793A0C">
      <w:pPr>
        <w:spacing w:line="360" w:lineRule="auto"/>
        <w:rPr>
          <w:rFonts w:ascii="Times New Roman" w:hAnsi="Times New Roman"/>
          <w:szCs w:val="28"/>
        </w:rPr>
      </w:pPr>
    </w:p>
    <w:p w:rsidR="00793A0C" w:rsidRDefault="00793A0C" w:rsidP="00793A0C">
      <w:pPr>
        <w:spacing w:line="360" w:lineRule="auto"/>
        <w:rPr>
          <w:rFonts w:ascii="Times New Roman" w:hAnsi="Times New Roman"/>
          <w:szCs w:val="28"/>
        </w:rPr>
      </w:pPr>
      <w:r w:rsidRPr="00E64A5C">
        <w:rPr>
          <w:rFonts w:ascii="Times New Roman" w:hAnsi="Times New Roman"/>
          <w:szCs w:val="28"/>
        </w:rPr>
        <w:t>Документ подготов</w:t>
      </w:r>
      <w:r>
        <w:rPr>
          <w:rFonts w:ascii="Times New Roman" w:hAnsi="Times New Roman"/>
          <w:szCs w:val="28"/>
        </w:rPr>
        <w:t xml:space="preserve">лен и составлен </w:t>
      </w:r>
      <w:proofErr w:type="spellStart"/>
      <w:r>
        <w:rPr>
          <w:rFonts w:ascii="Times New Roman" w:hAnsi="Times New Roman"/>
          <w:szCs w:val="28"/>
        </w:rPr>
        <w:t>вед</w:t>
      </w:r>
      <w:proofErr w:type="gramStart"/>
      <w:r>
        <w:rPr>
          <w:rFonts w:ascii="Times New Roman" w:hAnsi="Times New Roman"/>
          <w:szCs w:val="28"/>
        </w:rPr>
        <w:t>.с</w:t>
      </w:r>
      <w:proofErr w:type="gramEnd"/>
      <w:r>
        <w:rPr>
          <w:rFonts w:ascii="Times New Roman" w:hAnsi="Times New Roman"/>
          <w:szCs w:val="28"/>
        </w:rPr>
        <w:t>пециалистом</w:t>
      </w:r>
      <w:proofErr w:type="spellEnd"/>
      <w:r>
        <w:rPr>
          <w:rFonts w:ascii="Times New Roman" w:hAnsi="Times New Roman"/>
          <w:szCs w:val="28"/>
        </w:rPr>
        <w:t xml:space="preserve"> </w:t>
      </w:r>
      <w:r w:rsidRPr="00E64A5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отдела образования Л.П.Черезовой</w:t>
      </w:r>
    </w:p>
    <w:p w:rsidR="00793A0C" w:rsidRDefault="00793A0C"/>
    <w:sectPr w:rsidR="00793A0C" w:rsidSect="00195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46808"/>
    <w:rsid w:val="00195A1A"/>
    <w:rsid w:val="001A0142"/>
    <w:rsid w:val="00264336"/>
    <w:rsid w:val="0031382E"/>
    <w:rsid w:val="003272CA"/>
    <w:rsid w:val="00337053"/>
    <w:rsid w:val="00793A0C"/>
    <w:rsid w:val="00846808"/>
    <w:rsid w:val="00CB273C"/>
    <w:rsid w:val="00DF1596"/>
    <w:rsid w:val="00F95BA8"/>
    <w:rsid w:val="00FA6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808"/>
    <w:pPr>
      <w:spacing w:after="0" w:line="360" w:lineRule="atLeast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кт правительства обычный"/>
    <w:basedOn w:val="a"/>
    <w:rsid w:val="00846808"/>
    <w:pPr>
      <w:spacing w:line="240" w:lineRule="atLeast"/>
      <w:ind w:right="-286"/>
      <w:jc w:val="right"/>
    </w:pPr>
    <w:rPr>
      <w:rFonts w:ascii="Times New Roman" w:hAnsi="Times New Roman"/>
      <w:u w:val="single"/>
      <w:lang w:val="en-US"/>
    </w:rPr>
  </w:style>
  <w:style w:type="paragraph" w:customStyle="1" w:styleId="a4">
    <w:name w:val="Заголовок"/>
    <w:rsid w:val="008468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68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8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2014-07-24T12:28:00Z</cp:lastPrinted>
  <dcterms:created xsi:type="dcterms:W3CDTF">2014-07-22T10:46:00Z</dcterms:created>
  <dcterms:modified xsi:type="dcterms:W3CDTF">2014-09-10T10:17:00Z</dcterms:modified>
</cp:coreProperties>
</file>